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4202" w:rsidRPr="00EB53F9" w:rsidRDefault="00273D5C" w:rsidP="00EB53F9">
      <w:pPr>
        <w:pStyle w:val="Default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B53F9">
        <w:rPr>
          <w:rFonts w:ascii="Times New Roman" w:hAnsi="Times New Roman" w:cs="Times New Roman" w:hint="eastAsia"/>
          <w:b/>
          <w:sz w:val="30"/>
          <w:szCs w:val="30"/>
        </w:rPr>
        <w:t>國立</w:t>
      </w:r>
      <w:proofErr w:type="gramStart"/>
      <w:r w:rsidRPr="00EB53F9">
        <w:rPr>
          <w:rFonts w:ascii="Times New Roman" w:hAnsi="Times New Roman" w:cs="Times New Roman" w:hint="eastAsia"/>
          <w:b/>
          <w:sz w:val="30"/>
          <w:szCs w:val="30"/>
        </w:rPr>
        <w:t>臺</w:t>
      </w:r>
      <w:proofErr w:type="gramEnd"/>
      <w:r w:rsidRPr="00EB53F9">
        <w:rPr>
          <w:rFonts w:ascii="Times New Roman" w:hAnsi="Times New Roman" w:cs="Times New Roman" w:hint="eastAsia"/>
          <w:b/>
          <w:sz w:val="30"/>
          <w:szCs w:val="30"/>
        </w:rPr>
        <w:t>中科技大學資訊管理系學生一貫</w:t>
      </w:r>
      <w:proofErr w:type="gramStart"/>
      <w:r w:rsidRPr="00EB53F9">
        <w:rPr>
          <w:rFonts w:ascii="Times New Roman" w:hAnsi="Times New Roman" w:cs="Times New Roman" w:hint="eastAsia"/>
          <w:b/>
          <w:sz w:val="30"/>
          <w:szCs w:val="30"/>
        </w:rPr>
        <w:t>修讀學碩士</w:t>
      </w:r>
      <w:proofErr w:type="gramEnd"/>
      <w:r w:rsidRPr="00EB53F9">
        <w:rPr>
          <w:rFonts w:ascii="Times New Roman" w:hAnsi="Times New Roman" w:cs="Times New Roman" w:hint="eastAsia"/>
          <w:b/>
          <w:sz w:val="30"/>
          <w:szCs w:val="30"/>
        </w:rPr>
        <w:t>學位</w:t>
      </w:r>
      <w:r w:rsidR="00212E76">
        <w:rPr>
          <w:rFonts w:ascii="Times New Roman" w:hAnsi="Times New Roman" w:cs="Times New Roman" w:hint="eastAsia"/>
          <w:b/>
          <w:sz w:val="30"/>
          <w:szCs w:val="30"/>
        </w:rPr>
        <w:t>實施要點</w:t>
      </w:r>
    </w:p>
    <w:p w:rsidR="00273D5C" w:rsidRDefault="007F3BBC" w:rsidP="007F3BBC">
      <w:pPr>
        <w:jc w:val="right"/>
        <w:rPr>
          <w:rFonts w:eastAsia="標楷體"/>
          <w:spacing w:val="-6"/>
          <w:sz w:val="16"/>
          <w:szCs w:val="16"/>
        </w:rPr>
      </w:pPr>
      <w:r w:rsidRPr="005A3599">
        <w:rPr>
          <w:rFonts w:eastAsia="標楷體" w:hint="eastAsia"/>
          <w:spacing w:val="-6"/>
          <w:sz w:val="16"/>
          <w:szCs w:val="16"/>
        </w:rPr>
        <w:t>104</w:t>
      </w:r>
      <w:r w:rsidRPr="005A3599">
        <w:rPr>
          <w:rFonts w:eastAsia="標楷體" w:hint="eastAsia"/>
          <w:spacing w:val="-6"/>
          <w:sz w:val="16"/>
          <w:szCs w:val="16"/>
        </w:rPr>
        <w:t>年</w:t>
      </w:r>
      <w:r>
        <w:rPr>
          <w:rFonts w:eastAsia="標楷體" w:hint="eastAsia"/>
          <w:spacing w:val="-6"/>
          <w:sz w:val="16"/>
          <w:szCs w:val="16"/>
        </w:rPr>
        <w:t>5</w:t>
      </w:r>
      <w:r w:rsidRPr="005A3599">
        <w:rPr>
          <w:rFonts w:eastAsia="標楷體" w:hint="eastAsia"/>
          <w:spacing w:val="-6"/>
          <w:sz w:val="16"/>
          <w:szCs w:val="16"/>
        </w:rPr>
        <w:t>月</w:t>
      </w:r>
      <w:r>
        <w:rPr>
          <w:rFonts w:eastAsia="標楷體" w:hint="eastAsia"/>
          <w:spacing w:val="-6"/>
          <w:sz w:val="16"/>
          <w:szCs w:val="16"/>
        </w:rPr>
        <w:t>6</w:t>
      </w:r>
      <w:r w:rsidRPr="005A3599">
        <w:rPr>
          <w:rFonts w:eastAsia="標楷體" w:hint="eastAsia"/>
          <w:spacing w:val="-6"/>
          <w:sz w:val="16"/>
          <w:szCs w:val="16"/>
        </w:rPr>
        <w:t>日</w:t>
      </w:r>
      <w:r w:rsidRPr="005A3599">
        <w:rPr>
          <w:rFonts w:eastAsia="標楷體" w:hint="eastAsia"/>
          <w:spacing w:val="-6"/>
          <w:sz w:val="16"/>
          <w:szCs w:val="16"/>
        </w:rPr>
        <w:t>103</w:t>
      </w:r>
      <w:r w:rsidRPr="005A3599">
        <w:rPr>
          <w:rFonts w:eastAsia="標楷體" w:hint="eastAsia"/>
          <w:spacing w:val="-6"/>
          <w:sz w:val="16"/>
          <w:szCs w:val="16"/>
        </w:rPr>
        <w:t>學年度第</w:t>
      </w:r>
      <w:r w:rsidRPr="005A3599">
        <w:rPr>
          <w:rFonts w:eastAsia="標楷體" w:hint="eastAsia"/>
          <w:spacing w:val="-6"/>
          <w:sz w:val="16"/>
          <w:szCs w:val="16"/>
        </w:rPr>
        <w:t>2</w:t>
      </w:r>
      <w:r w:rsidRPr="005A3599">
        <w:rPr>
          <w:rFonts w:eastAsia="標楷體" w:hint="eastAsia"/>
          <w:spacing w:val="-6"/>
          <w:sz w:val="16"/>
          <w:szCs w:val="16"/>
        </w:rPr>
        <w:t>學期資訊管理系第</w:t>
      </w:r>
      <w:r>
        <w:rPr>
          <w:rFonts w:eastAsia="標楷體" w:hint="eastAsia"/>
          <w:spacing w:val="-6"/>
          <w:sz w:val="16"/>
          <w:szCs w:val="16"/>
        </w:rPr>
        <w:t>1</w:t>
      </w:r>
      <w:r w:rsidRPr="005A3599">
        <w:rPr>
          <w:rFonts w:eastAsia="標楷體" w:hint="eastAsia"/>
          <w:spacing w:val="-6"/>
          <w:sz w:val="16"/>
          <w:szCs w:val="16"/>
        </w:rPr>
        <w:t>次系</w:t>
      </w:r>
      <w:proofErr w:type="gramStart"/>
      <w:r w:rsidRPr="005A3599">
        <w:rPr>
          <w:rFonts w:eastAsia="標楷體" w:hint="eastAsia"/>
          <w:spacing w:val="-6"/>
          <w:sz w:val="16"/>
          <w:szCs w:val="16"/>
        </w:rPr>
        <w:t>務</w:t>
      </w:r>
      <w:proofErr w:type="gramEnd"/>
      <w:r w:rsidRPr="005A3599">
        <w:rPr>
          <w:rFonts w:eastAsia="標楷體" w:hint="eastAsia"/>
          <w:spacing w:val="-6"/>
          <w:sz w:val="16"/>
          <w:szCs w:val="16"/>
        </w:rPr>
        <w:t>會議審議通過</w:t>
      </w:r>
    </w:p>
    <w:p w:rsidR="00546497" w:rsidRDefault="00546497" w:rsidP="00546497">
      <w:pPr>
        <w:wordWrap w:val="0"/>
        <w:jc w:val="right"/>
        <w:rPr>
          <w:rFonts w:eastAsia="標楷體"/>
          <w:spacing w:val="-6"/>
          <w:sz w:val="16"/>
          <w:szCs w:val="16"/>
        </w:rPr>
      </w:pPr>
      <w:r w:rsidRPr="005A3599">
        <w:rPr>
          <w:rFonts w:eastAsia="標楷體" w:hint="eastAsia"/>
          <w:spacing w:val="-6"/>
          <w:sz w:val="16"/>
          <w:szCs w:val="16"/>
        </w:rPr>
        <w:t>10</w:t>
      </w:r>
      <w:r>
        <w:rPr>
          <w:rFonts w:eastAsia="標楷體" w:hint="eastAsia"/>
          <w:spacing w:val="-6"/>
          <w:sz w:val="16"/>
          <w:szCs w:val="16"/>
        </w:rPr>
        <w:t>5</w:t>
      </w:r>
      <w:r w:rsidRPr="005A3599">
        <w:rPr>
          <w:rFonts w:eastAsia="標楷體" w:hint="eastAsia"/>
          <w:spacing w:val="-6"/>
          <w:sz w:val="16"/>
          <w:szCs w:val="16"/>
        </w:rPr>
        <w:t>年</w:t>
      </w:r>
      <w:r w:rsidR="00E07C31">
        <w:rPr>
          <w:rFonts w:eastAsia="標楷體" w:hint="eastAsia"/>
          <w:spacing w:val="-6"/>
          <w:sz w:val="16"/>
          <w:szCs w:val="16"/>
        </w:rPr>
        <w:t>2</w:t>
      </w:r>
      <w:r w:rsidRPr="005A3599">
        <w:rPr>
          <w:rFonts w:eastAsia="標楷體" w:hint="eastAsia"/>
          <w:spacing w:val="-6"/>
          <w:sz w:val="16"/>
          <w:szCs w:val="16"/>
        </w:rPr>
        <w:t>月</w:t>
      </w:r>
      <w:r w:rsidR="00E07C31">
        <w:rPr>
          <w:rFonts w:eastAsia="標楷體" w:hint="eastAsia"/>
          <w:spacing w:val="-6"/>
          <w:sz w:val="16"/>
          <w:szCs w:val="16"/>
        </w:rPr>
        <w:t>23</w:t>
      </w:r>
      <w:r w:rsidRPr="005A3599">
        <w:rPr>
          <w:rFonts w:eastAsia="標楷體" w:hint="eastAsia"/>
          <w:spacing w:val="-6"/>
          <w:sz w:val="16"/>
          <w:szCs w:val="16"/>
        </w:rPr>
        <w:t>日</w:t>
      </w:r>
      <w:r w:rsidRPr="005A3599">
        <w:rPr>
          <w:rFonts w:eastAsia="標楷體" w:hint="eastAsia"/>
          <w:spacing w:val="-6"/>
          <w:sz w:val="16"/>
          <w:szCs w:val="16"/>
        </w:rPr>
        <w:t>10</w:t>
      </w:r>
      <w:r>
        <w:rPr>
          <w:rFonts w:eastAsia="標楷體" w:hint="eastAsia"/>
          <w:spacing w:val="-6"/>
          <w:sz w:val="16"/>
          <w:szCs w:val="16"/>
        </w:rPr>
        <w:t>4</w:t>
      </w:r>
      <w:r w:rsidRPr="005A3599">
        <w:rPr>
          <w:rFonts w:eastAsia="標楷體" w:hint="eastAsia"/>
          <w:spacing w:val="-6"/>
          <w:sz w:val="16"/>
          <w:szCs w:val="16"/>
        </w:rPr>
        <w:t>學年度第</w:t>
      </w:r>
      <w:r>
        <w:rPr>
          <w:rFonts w:eastAsia="標楷體" w:hint="eastAsia"/>
          <w:spacing w:val="-6"/>
          <w:sz w:val="16"/>
          <w:szCs w:val="16"/>
        </w:rPr>
        <w:t>2</w:t>
      </w:r>
      <w:r w:rsidRPr="005A3599">
        <w:rPr>
          <w:rFonts w:eastAsia="標楷體" w:hint="eastAsia"/>
          <w:spacing w:val="-6"/>
          <w:sz w:val="16"/>
          <w:szCs w:val="16"/>
        </w:rPr>
        <w:t>學期資訊管理系第</w:t>
      </w:r>
      <w:r>
        <w:rPr>
          <w:rFonts w:eastAsia="標楷體" w:hint="eastAsia"/>
          <w:spacing w:val="-6"/>
          <w:sz w:val="16"/>
          <w:szCs w:val="16"/>
        </w:rPr>
        <w:t>1</w:t>
      </w:r>
      <w:r w:rsidRPr="005A3599">
        <w:rPr>
          <w:rFonts w:eastAsia="標楷體" w:hint="eastAsia"/>
          <w:spacing w:val="-6"/>
          <w:sz w:val="16"/>
          <w:szCs w:val="16"/>
        </w:rPr>
        <w:t>次系</w:t>
      </w:r>
      <w:proofErr w:type="gramStart"/>
      <w:r w:rsidRPr="005A3599">
        <w:rPr>
          <w:rFonts w:eastAsia="標楷體" w:hint="eastAsia"/>
          <w:spacing w:val="-6"/>
          <w:sz w:val="16"/>
          <w:szCs w:val="16"/>
        </w:rPr>
        <w:t>務</w:t>
      </w:r>
      <w:proofErr w:type="gramEnd"/>
      <w:r w:rsidRPr="005A3599">
        <w:rPr>
          <w:rFonts w:eastAsia="標楷體" w:hint="eastAsia"/>
          <w:spacing w:val="-6"/>
          <w:sz w:val="16"/>
          <w:szCs w:val="16"/>
        </w:rPr>
        <w:t>會議審議通過</w:t>
      </w:r>
    </w:p>
    <w:p w:rsidR="00520E0D" w:rsidRDefault="007219DA" w:rsidP="00520E0D">
      <w:pPr>
        <w:wordWrap w:val="0"/>
        <w:jc w:val="right"/>
        <w:rPr>
          <w:rFonts w:eastAsia="標楷體"/>
          <w:spacing w:val="-6"/>
          <w:sz w:val="16"/>
          <w:szCs w:val="16"/>
        </w:rPr>
      </w:pPr>
      <w:r>
        <w:rPr>
          <w:rFonts w:eastAsia="標楷體" w:hint="eastAsia"/>
          <w:spacing w:val="-6"/>
          <w:sz w:val="16"/>
          <w:szCs w:val="16"/>
        </w:rPr>
        <w:t>107</w:t>
      </w:r>
      <w:r w:rsidR="00520E0D" w:rsidRPr="005A3599">
        <w:rPr>
          <w:rFonts w:eastAsia="標楷體" w:hint="eastAsia"/>
          <w:spacing w:val="-6"/>
          <w:sz w:val="16"/>
          <w:szCs w:val="16"/>
        </w:rPr>
        <w:t>年</w:t>
      </w:r>
      <w:r>
        <w:rPr>
          <w:rFonts w:eastAsia="標楷體" w:hint="eastAsia"/>
          <w:spacing w:val="-6"/>
          <w:sz w:val="16"/>
          <w:szCs w:val="16"/>
        </w:rPr>
        <w:t>3</w:t>
      </w:r>
      <w:r w:rsidR="00520E0D" w:rsidRPr="005A3599">
        <w:rPr>
          <w:rFonts w:eastAsia="標楷體" w:hint="eastAsia"/>
          <w:spacing w:val="-6"/>
          <w:sz w:val="16"/>
          <w:szCs w:val="16"/>
        </w:rPr>
        <w:t>月</w:t>
      </w:r>
      <w:r>
        <w:rPr>
          <w:rFonts w:eastAsia="標楷體" w:hint="eastAsia"/>
          <w:spacing w:val="-6"/>
          <w:sz w:val="16"/>
          <w:szCs w:val="16"/>
        </w:rPr>
        <w:t>1</w:t>
      </w:r>
      <w:r w:rsidR="00520E0D" w:rsidRPr="005A3599">
        <w:rPr>
          <w:rFonts w:eastAsia="標楷體" w:hint="eastAsia"/>
          <w:spacing w:val="-6"/>
          <w:sz w:val="16"/>
          <w:szCs w:val="16"/>
        </w:rPr>
        <w:t>日</w:t>
      </w:r>
      <w:r w:rsidR="00520E0D" w:rsidRPr="005A3599">
        <w:rPr>
          <w:rFonts w:eastAsia="標楷體" w:hint="eastAsia"/>
          <w:spacing w:val="-6"/>
          <w:sz w:val="16"/>
          <w:szCs w:val="16"/>
        </w:rPr>
        <w:t>10</w:t>
      </w:r>
      <w:r w:rsidR="00520E0D">
        <w:rPr>
          <w:rFonts w:eastAsia="標楷體" w:hint="eastAsia"/>
          <w:spacing w:val="-6"/>
          <w:sz w:val="16"/>
          <w:szCs w:val="16"/>
        </w:rPr>
        <w:t>6</w:t>
      </w:r>
      <w:r w:rsidR="00520E0D" w:rsidRPr="005A3599">
        <w:rPr>
          <w:rFonts w:eastAsia="標楷體" w:hint="eastAsia"/>
          <w:spacing w:val="-6"/>
          <w:sz w:val="16"/>
          <w:szCs w:val="16"/>
        </w:rPr>
        <w:t>學年度第</w:t>
      </w:r>
      <w:r w:rsidR="00520E0D">
        <w:rPr>
          <w:rFonts w:eastAsia="標楷體" w:hint="eastAsia"/>
          <w:spacing w:val="-6"/>
          <w:sz w:val="16"/>
          <w:szCs w:val="16"/>
        </w:rPr>
        <w:t>2</w:t>
      </w:r>
      <w:r w:rsidR="00520E0D" w:rsidRPr="005A3599">
        <w:rPr>
          <w:rFonts w:eastAsia="標楷體" w:hint="eastAsia"/>
          <w:spacing w:val="-6"/>
          <w:sz w:val="16"/>
          <w:szCs w:val="16"/>
        </w:rPr>
        <w:t>學期資訊管理系第</w:t>
      </w:r>
      <w:r w:rsidR="00520E0D">
        <w:rPr>
          <w:rFonts w:eastAsia="標楷體" w:hint="eastAsia"/>
          <w:spacing w:val="-6"/>
          <w:sz w:val="16"/>
          <w:szCs w:val="16"/>
        </w:rPr>
        <w:t>2</w:t>
      </w:r>
      <w:r w:rsidR="00520E0D" w:rsidRPr="005A3599">
        <w:rPr>
          <w:rFonts w:eastAsia="標楷體" w:hint="eastAsia"/>
          <w:spacing w:val="-6"/>
          <w:sz w:val="16"/>
          <w:szCs w:val="16"/>
        </w:rPr>
        <w:t>次系</w:t>
      </w:r>
      <w:proofErr w:type="gramStart"/>
      <w:r w:rsidR="00520E0D" w:rsidRPr="005A3599">
        <w:rPr>
          <w:rFonts w:eastAsia="標楷體" w:hint="eastAsia"/>
          <w:spacing w:val="-6"/>
          <w:sz w:val="16"/>
          <w:szCs w:val="16"/>
        </w:rPr>
        <w:t>務</w:t>
      </w:r>
      <w:proofErr w:type="gramEnd"/>
      <w:r w:rsidR="00520E0D" w:rsidRPr="005A3599">
        <w:rPr>
          <w:rFonts w:eastAsia="標楷體" w:hint="eastAsia"/>
          <w:spacing w:val="-6"/>
          <w:sz w:val="16"/>
          <w:szCs w:val="16"/>
        </w:rPr>
        <w:t>會議審議通過</w:t>
      </w:r>
    </w:p>
    <w:p w:rsidR="0077196F" w:rsidRDefault="0077196F" w:rsidP="0077196F">
      <w:pPr>
        <w:jc w:val="right"/>
        <w:rPr>
          <w:rFonts w:eastAsia="標楷體"/>
          <w:spacing w:val="-6"/>
          <w:sz w:val="16"/>
          <w:szCs w:val="16"/>
        </w:rPr>
      </w:pPr>
      <w:bookmarkStart w:id="0" w:name="_Hlk155184755"/>
      <w:r>
        <w:rPr>
          <w:rFonts w:eastAsia="標楷體" w:hint="eastAsia"/>
          <w:spacing w:val="-6"/>
          <w:sz w:val="16"/>
          <w:szCs w:val="16"/>
        </w:rPr>
        <w:t>1</w:t>
      </w:r>
      <w:r>
        <w:rPr>
          <w:rFonts w:eastAsia="標楷體"/>
          <w:spacing w:val="-6"/>
          <w:sz w:val="16"/>
          <w:szCs w:val="16"/>
        </w:rPr>
        <w:t>13</w:t>
      </w:r>
      <w:r w:rsidRPr="005A3599">
        <w:rPr>
          <w:rFonts w:eastAsia="標楷體" w:hint="eastAsia"/>
          <w:spacing w:val="-6"/>
          <w:sz w:val="16"/>
          <w:szCs w:val="16"/>
        </w:rPr>
        <w:t>年</w:t>
      </w:r>
      <w:r w:rsidR="0079116A">
        <w:rPr>
          <w:rFonts w:eastAsia="標楷體"/>
          <w:spacing w:val="-6"/>
          <w:sz w:val="16"/>
          <w:szCs w:val="16"/>
        </w:rPr>
        <w:t>1</w:t>
      </w:r>
      <w:r w:rsidRPr="005A3599">
        <w:rPr>
          <w:rFonts w:eastAsia="標楷體" w:hint="eastAsia"/>
          <w:spacing w:val="-6"/>
          <w:sz w:val="16"/>
          <w:szCs w:val="16"/>
        </w:rPr>
        <w:t>月</w:t>
      </w:r>
      <w:r w:rsidR="0079116A">
        <w:rPr>
          <w:rFonts w:eastAsia="標楷體" w:hint="eastAsia"/>
          <w:spacing w:val="-6"/>
          <w:sz w:val="16"/>
          <w:szCs w:val="16"/>
        </w:rPr>
        <w:t>4</w:t>
      </w:r>
      <w:r w:rsidRPr="005A3599">
        <w:rPr>
          <w:rFonts w:eastAsia="標楷體" w:hint="eastAsia"/>
          <w:spacing w:val="-6"/>
          <w:sz w:val="16"/>
          <w:szCs w:val="16"/>
        </w:rPr>
        <w:t>日</w:t>
      </w:r>
      <w:bookmarkEnd w:id="0"/>
      <w:r w:rsidRPr="005A3599">
        <w:rPr>
          <w:rFonts w:eastAsia="標楷體" w:hint="eastAsia"/>
          <w:spacing w:val="-6"/>
          <w:sz w:val="16"/>
          <w:szCs w:val="16"/>
        </w:rPr>
        <w:t>1</w:t>
      </w:r>
      <w:r>
        <w:rPr>
          <w:rFonts w:eastAsia="標楷體"/>
          <w:spacing w:val="-6"/>
          <w:sz w:val="16"/>
          <w:szCs w:val="16"/>
        </w:rPr>
        <w:t>12</w:t>
      </w:r>
      <w:r w:rsidRPr="005A3599">
        <w:rPr>
          <w:rFonts w:eastAsia="標楷體" w:hint="eastAsia"/>
          <w:spacing w:val="-6"/>
          <w:sz w:val="16"/>
          <w:szCs w:val="16"/>
        </w:rPr>
        <w:t>學年度第</w:t>
      </w:r>
      <w:r>
        <w:rPr>
          <w:rFonts w:eastAsia="標楷體"/>
          <w:spacing w:val="-6"/>
          <w:sz w:val="16"/>
          <w:szCs w:val="16"/>
        </w:rPr>
        <w:t>1</w:t>
      </w:r>
      <w:r w:rsidRPr="005A3599">
        <w:rPr>
          <w:rFonts w:eastAsia="標楷體" w:hint="eastAsia"/>
          <w:spacing w:val="-6"/>
          <w:sz w:val="16"/>
          <w:szCs w:val="16"/>
        </w:rPr>
        <w:t>學期資訊管理系第</w:t>
      </w:r>
      <w:r>
        <w:rPr>
          <w:rFonts w:eastAsia="標楷體" w:hint="eastAsia"/>
          <w:spacing w:val="-6"/>
          <w:sz w:val="16"/>
          <w:szCs w:val="16"/>
        </w:rPr>
        <w:t>3</w:t>
      </w:r>
      <w:r w:rsidRPr="005A3599">
        <w:rPr>
          <w:rFonts w:eastAsia="標楷體" w:hint="eastAsia"/>
          <w:spacing w:val="-6"/>
          <w:sz w:val="16"/>
          <w:szCs w:val="16"/>
        </w:rPr>
        <w:t>次系</w:t>
      </w:r>
      <w:proofErr w:type="gramStart"/>
      <w:r w:rsidRPr="005A3599">
        <w:rPr>
          <w:rFonts w:eastAsia="標楷體" w:hint="eastAsia"/>
          <w:spacing w:val="-6"/>
          <w:sz w:val="16"/>
          <w:szCs w:val="16"/>
        </w:rPr>
        <w:t>務</w:t>
      </w:r>
      <w:proofErr w:type="gramEnd"/>
      <w:r w:rsidRPr="005A3599">
        <w:rPr>
          <w:rFonts w:eastAsia="標楷體" w:hint="eastAsia"/>
          <w:spacing w:val="-6"/>
          <w:sz w:val="16"/>
          <w:szCs w:val="16"/>
        </w:rPr>
        <w:t>會議審議通過</w:t>
      </w:r>
    </w:p>
    <w:p w:rsidR="00273D5C" w:rsidRPr="00EB53F9" w:rsidRDefault="00273D5C" w:rsidP="00273D5C">
      <w:pPr>
        <w:pStyle w:val="a3"/>
        <w:numPr>
          <w:ilvl w:val="0"/>
          <w:numId w:val="1"/>
        </w:numPr>
        <w:ind w:leftChars="0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為鼓勵</w:t>
      </w:r>
      <w:r w:rsidR="00D100E0">
        <w:rPr>
          <w:rFonts w:ascii="Times New Roman" w:eastAsia="標楷體" w:hAnsi="Times New Roman" w:hint="eastAsia"/>
        </w:rPr>
        <w:t>本系</w:t>
      </w:r>
      <w:r w:rsidRPr="00EB53F9">
        <w:rPr>
          <w:rFonts w:ascii="Times New Roman" w:eastAsia="標楷體" w:hAnsi="Times New Roman" w:hint="eastAsia"/>
        </w:rPr>
        <w:t>大學部優秀學生繼續就讀本系碩士班（不含碩士在職專班），以期達到連續學習及縮短修業年限之目的，特依本校</w:t>
      </w:r>
      <w:r w:rsidR="00D100E0" w:rsidRPr="001E68EF">
        <w:rPr>
          <w:rFonts w:ascii="Times New Roman" w:eastAsia="標楷體" w:hAnsi="Times New Roman" w:hint="eastAsia"/>
        </w:rPr>
        <w:t>「</w:t>
      </w:r>
      <w:r w:rsidRPr="00EB53F9">
        <w:rPr>
          <w:rFonts w:ascii="Times New Roman" w:eastAsia="標楷體" w:hAnsi="Times New Roman" w:hint="eastAsia"/>
        </w:rPr>
        <w:t>學生一貫</w:t>
      </w:r>
      <w:proofErr w:type="gramStart"/>
      <w:r w:rsidRPr="00EB53F9">
        <w:rPr>
          <w:rFonts w:ascii="Times New Roman" w:eastAsia="標楷體" w:hAnsi="Times New Roman" w:hint="eastAsia"/>
        </w:rPr>
        <w:t>修讀學碩士</w:t>
      </w:r>
      <w:proofErr w:type="gramEnd"/>
      <w:r w:rsidRPr="00EB53F9">
        <w:rPr>
          <w:rFonts w:ascii="Times New Roman" w:eastAsia="標楷體" w:hAnsi="Times New Roman" w:hint="eastAsia"/>
        </w:rPr>
        <w:t>學位辦法</w:t>
      </w:r>
      <w:r w:rsidR="00D100E0" w:rsidRPr="001E68EF">
        <w:rPr>
          <w:rFonts w:ascii="Times New Roman" w:eastAsia="標楷體" w:hAnsi="Times New Roman" w:hint="eastAsia"/>
        </w:rPr>
        <w:t>」</w:t>
      </w:r>
      <w:r w:rsidRPr="00EB53F9">
        <w:rPr>
          <w:rFonts w:ascii="Times New Roman" w:eastAsia="標楷體" w:hAnsi="Times New Roman" w:hint="eastAsia"/>
        </w:rPr>
        <w:t>訂定本辦法。</w:t>
      </w:r>
    </w:p>
    <w:p w:rsidR="006878F6" w:rsidRPr="006878F6" w:rsidRDefault="00273D5C" w:rsidP="006878F6">
      <w:pPr>
        <w:pStyle w:val="a3"/>
        <w:numPr>
          <w:ilvl w:val="0"/>
          <w:numId w:val="1"/>
        </w:numPr>
        <w:spacing w:beforeLines="20" w:before="72"/>
        <w:ind w:leftChars="0" w:left="958" w:hanging="958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本系碩士班得招收本</w:t>
      </w:r>
      <w:r w:rsidR="00D100E0">
        <w:rPr>
          <w:rFonts w:ascii="Times New Roman" w:eastAsia="標楷體" w:hAnsi="Times New Roman" w:hint="eastAsia"/>
        </w:rPr>
        <w:t>系</w:t>
      </w:r>
      <w:r w:rsidRPr="00EB53F9">
        <w:rPr>
          <w:rFonts w:ascii="Times New Roman" w:eastAsia="標楷體" w:hAnsi="Times New Roman" w:hint="eastAsia"/>
        </w:rPr>
        <w:t>大學部</w:t>
      </w:r>
      <w:r w:rsidR="00D100E0">
        <w:rPr>
          <w:rFonts w:ascii="Times New Roman" w:eastAsia="標楷體" w:hAnsi="Times New Roman" w:hint="eastAsia"/>
        </w:rPr>
        <w:t>(</w:t>
      </w:r>
      <w:r w:rsidR="00D100E0">
        <w:rPr>
          <w:rFonts w:ascii="Times New Roman" w:eastAsia="標楷體" w:hAnsi="Times New Roman" w:hint="eastAsia"/>
        </w:rPr>
        <w:t>含資訊應用菁英班</w:t>
      </w:r>
      <w:r w:rsidR="00D100E0">
        <w:rPr>
          <w:rFonts w:ascii="Times New Roman" w:eastAsia="標楷體" w:hAnsi="Times New Roman" w:hint="eastAsia"/>
        </w:rPr>
        <w:t>)</w:t>
      </w:r>
      <w:r w:rsidRPr="00EB53F9">
        <w:rPr>
          <w:rFonts w:ascii="Times New Roman" w:eastAsia="標楷體" w:hAnsi="Times New Roman" w:hint="eastAsia"/>
        </w:rPr>
        <w:t>在校學生為碩士班預備研究生（以下簡稱預</w:t>
      </w:r>
      <w:proofErr w:type="gramStart"/>
      <w:r w:rsidRPr="00EB53F9">
        <w:rPr>
          <w:rFonts w:ascii="Times New Roman" w:eastAsia="標楷體" w:hAnsi="Times New Roman" w:hint="eastAsia"/>
        </w:rPr>
        <w:t>研</w:t>
      </w:r>
      <w:proofErr w:type="gramEnd"/>
      <w:r w:rsidRPr="00EB53F9">
        <w:rPr>
          <w:rFonts w:ascii="Times New Roman" w:eastAsia="標楷體" w:hAnsi="Times New Roman" w:hint="eastAsia"/>
        </w:rPr>
        <w:t>生）。凡大學部四年制學生修業滿五學期，二年制學生修業滿一學期，符合本系碩士班預研生之甄選資格者，得於</w:t>
      </w:r>
      <w:bookmarkStart w:id="1" w:name="_GoBack"/>
      <w:r w:rsidR="0077196F" w:rsidRPr="00763FD7">
        <w:rPr>
          <w:rFonts w:ascii="Times New Roman" w:eastAsia="標楷體" w:hAnsi="Times New Roman" w:hint="eastAsia"/>
        </w:rPr>
        <w:t>該</w:t>
      </w:r>
      <w:r w:rsidRPr="00763FD7">
        <w:rPr>
          <w:rFonts w:ascii="Times New Roman" w:eastAsia="標楷體" w:hAnsi="Times New Roman" w:hint="eastAsia"/>
        </w:rPr>
        <w:t>學</w:t>
      </w:r>
      <w:bookmarkEnd w:id="1"/>
      <w:r w:rsidRPr="00EB53F9">
        <w:rPr>
          <w:rFonts w:ascii="Times New Roman" w:eastAsia="標楷體" w:hAnsi="Times New Roman" w:hint="eastAsia"/>
        </w:rPr>
        <w:t>期結束後填寫申請表，並</w:t>
      </w:r>
      <w:r w:rsidR="006878F6">
        <w:rPr>
          <w:rFonts w:ascii="Times New Roman" w:eastAsia="標楷體" w:hAnsi="Times New Roman" w:hint="eastAsia"/>
        </w:rPr>
        <w:t>備妥相關資料，提出一貫修讀學位申請，經甄選通過後取得預研生資格。</w:t>
      </w:r>
      <w:r w:rsidR="006878F6" w:rsidRPr="004731C9">
        <w:rPr>
          <w:rFonts w:ascii="Times New Roman" w:eastAsia="標楷體" w:hAnsi="Times New Roman" w:hint="eastAsia"/>
        </w:rPr>
        <w:t>參加本系碩士班甄試入學並經錄取之大學部在學生亦取得當年度預</w:t>
      </w:r>
      <w:proofErr w:type="gramStart"/>
      <w:r w:rsidR="006878F6" w:rsidRPr="004731C9">
        <w:rPr>
          <w:rFonts w:ascii="Times New Roman" w:eastAsia="標楷體" w:hAnsi="Times New Roman" w:hint="eastAsia"/>
        </w:rPr>
        <w:t>研</w:t>
      </w:r>
      <w:proofErr w:type="gramEnd"/>
      <w:r w:rsidR="006878F6" w:rsidRPr="004731C9">
        <w:rPr>
          <w:rFonts w:ascii="Times New Roman" w:eastAsia="標楷體" w:hAnsi="Times New Roman" w:hint="eastAsia"/>
        </w:rPr>
        <w:t>生資格</w:t>
      </w:r>
      <w:r w:rsidR="006878F6">
        <w:rPr>
          <w:rFonts w:ascii="Times New Roman" w:eastAsia="標楷體" w:hAnsi="Times New Roman" w:hint="eastAsia"/>
        </w:rPr>
        <w:t>。</w:t>
      </w:r>
    </w:p>
    <w:p w:rsidR="00F60063" w:rsidRPr="00AE4DCA" w:rsidRDefault="00F60063" w:rsidP="00F47FE7">
      <w:pPr>
        <w:pStyle w:val="a3"/>
        <w:numPr>
          <w:ilvl w:val="1"/>
          <w:numId w:val="2"/>
        </w:numPr>
        <w:ind w:leftChars="0" w:left="1213" w:hanging="249"/>
        <w:rPr>
          <w:rFonts w:ascii="Times New Roman" w:eastAsia="標楷體" w:hAnsi="Times New Roman"/>
          <w:color w:val="000000"/>
        </w:rPr>
      </w:pPr>
      <w:r w:rsidRPr="00AE4DCA">
        <w:rPr>
          <w:rFonts w:ascii="Times New Roman" w:eastAsia="標楷體" w:hAnsi="Times New Roman"/>
          <w:color w:val="000000"/>
        </w:rPr>
        <w:t>符合下列標準者得申請本系碩士班預</w:t>
      </w:r>
      <w:proofErr w:type="gramStart"/>
      <w:r w:rsidRPr="00AE4DCA">
        <w:rPr>
          <w:rFonts w:ascii="Times New Roman" w:eastAsia="標楷體" w:hAnsi="Times New Roman"/>
          <w:color w:val="000000"/>
        </w:rPr>
        <w:t>研</w:t>
      </w:r>
      <w:proofErr w:type="gramEnd"/>
      <w:r w:rsidRPr="00AE4DCA">
        <w:rPr>
          <w:rFonts w:ascii="Times New Roman" w:eastAsia="標楷體" w:hAnsi="Times New Roman"/>
          <w:color w:val="000000"/>
        </w:rPr>
        <w:t>生甄選：</w:t>
      </w:r>
    </w:p>
    <w:p w:rsidR="00F60063" w:rsidRPr="00AE4DCA" w:rsidRDefault="00F60063" w:rsidP="00F47FE7">
      <w:pPr>
        <w:pStyle w:val="a3"/>
        <w:numPr>
          <w:ilvl w:val="0"/>
          <w:numId w:val="3"/>
        </w:numPr>
        <w:ind w:leftChars="0" w:left="1871" w:hanging="737"/>
        <w:rPr>
          <w:rFonts w:ascii="Times New Roman" w:eastAsia="標楷體" w:hAnsi="Times New Roman"/>
          <w:color w:val="000000"/>
        </w:rPr>
      </w:pPr>
      <w:r w:rsidRPr="00AE4DCA">
        <w:rPr>
          <w:rFonts w:ascii="Times New Roman" w:eastAsia="標楷體" w:hAnsi="Times New Roman"/>
          <w:color w:val="000000"/>
        </w:rPr>
        <w:t>四技前五學期</w:t>
      </w:r>
      <w:r w:rsidRPr="00AE4DCA">
        <w:rPr>
          <w:rFonts w:ascii="Times New Roman" w:eastAsia="標楷體" w:hAnsi="Times New Roman" w:hint="eastAsia"/>
          <w:color w:val="000000"/>
        </w:rPr>
        <w:t>或二技第一學期</w:t>
      </w:r>
      <w:r w:rsidRPr="00AE4DCA">
        <w:rPr>
          <w:rFonts w:ascii="Times New Roman" w:eastAsia="標楷體" w:hAnsi="Times New Roman"/>
          <w:color w:val="000000"/>
        </w:rPr>
        <w:t>學業成績累積排名在全系（班）前百分之五十以內者。</w:t>
      </w:r>
    </w:p>
    <w:p w:rsidR="00F60063" w:rsidRPr="00AE4DCA" w:rsidRDefault="00F60063" w:rsidP="00F47FE7">
      <w:pPr>
        <w:pStyle w:val="a3"/>
        <w:numPr>
          <w:ilvl w:val="0"/>
          <w:numId w:val="3"/>
        </w:numPr>
        <w:ind w:leftChars="0" w:left="1871" w:hanging="737"/>
        <w:rPr>
          <w:rFonts w:ascii="Times New Roman" w:eastAsia="標楷體" w:hAnsi="Times New Roman"/>
          <w:color w:val="000000"/>
        </w:rPr>
      </w:pPr>
      <w:r w:rsidRPr="00AE4DCA">
        <w:rPr>
          <w:rFonts w:ascii="Times New Roman" w:eastAsia="標楷體" w:hAnsi="Times New Roman"/>
          <w:color w:val="000000"/>
        </w:rPr>
        <w:t>如因學生無法控制因素，無上述學期累積排名者，視各年所修科目及修業成績個案認定。</w:t>
      </w:r>
    </w:p>
    <w:p w:rsidR="00F60063" w:rsidRDefault="00F60063" w:rsidP="00F47FE7">
      <w:pPr>
        <w:pStyle w:val="a3"/>
        <w:numPr>
          <w:ilvl w:val="0"/>
          <w:numId w:val="4"/>
        </w:numPr>
        <w:ind w:leftChars="0" w:left="1213" w:hanging="249"/>
        <w:rPr>
          <w:rFonts w:ascii="Times New Roman" w:eastAsia="標楷體" w:hAnsi="Times New Roman"/>
          <w:color w:val="000000"/>
        </w:rPr>
      </w:pPr>
      <w:bookmarkStart w:id="2" w:name="_Hlk155185072"/>
      <w:proofErr w:type="gramStart"/>
      <w:r w:rsidRPr="00AE4DCA">
        <w:rPr>
          <w:rFonts w:ascii="Times New Roman" w:eastAsia="標楷體" w:hAnsi="Times New Roman"/>
          <w:color w:val="000000"/>
        </w:rPr>
        <w:t>申請時檢附</w:t>
      </w:r>
      <w:proofErr w:type="gramEnd"/>
      <w:r w:rsidRPr="00AE4DCA">
        <w:rPr>
          <w:rFonts w:ascii="Times New Roman" w:eastAsia="標楷體" w:hAnsi="Times New Roman"/>
          <w:color w:val="000000"/>
        </w:rPr>
        <w:t>以下資料各一份</w:t>
      </w:r>
      <w:bookmarkEnd w:id="2"/>
      <w:r w:rsidRPr="00AE4DCA">
        <w:rPr>
          <w:rFonts w:ascii="Times New Roman" w:eastAsia="標楷體" w:hAnsi="Times New Roman"/>
          <w:color w:val="000000"/>
        </w:rPr>
        <w:t>：</w:t>
      </w:r>
    </w:p>
    <w:p w:rsidR="0077196F" w:rsidRPr="0077196F" w:rsidRDefault="0077196F" w:rsidP="0077196F">
      <w:pPr>
        <w:pStyle w:val="a3"/>
        <w:numPr>
          <w:ilvl w:val="0"/>
          <w:numId w:val="7"/>
        </w:numPr>
        <w:ind w:leftChars="0" w:firstLine="414"/>
        <w:rPr>
          <w:rFonts w:ascii="Times New Roman" w:eastAsia="標楷體" w:hAnsi="Times New Roman"/>
          <w:color w:val="000000"/>
        </w:rPr>
      </w:pPr>
      <w:r w:rsidRPr="0077196F">
        <w:rPr>
          <w:rFonts w:ascii="Times New Roman" w:eastAsia="標楷體" w:hAnsi="Times New Roman"/>
          <w:color w:val="000000"/>
        </w:rPr>
        <w:t>申請書</w:t>
      </w:r>
    </w:p>
    <w:p w:rsidR="0077196F" w:rsidRPr="0077196F" w:rsidRDefault="0077196F" w:rsidP="0077196F">
      <w:pPr>
        <w:pStyle w:val="a3"/>
        <w:numPr>
          <w:ilvl w:val="0"/>
          <w:numId w:val="7"/>
        </w:numPr>
        <w:ind w:leftChars="0" w:firstLine="414"/>
        <w:rPr>
          <w:rFonts w:ascii="Times New Roman" w:eastAsia="標楷體" w:hAnsi="Times New Roman"/>
          <w:color w:val="000000"/>
        </w:rPr>
      </w:pPr>
      <w:r w:rsidRPr="0077196F">
        <w:rPr>
          <w:rFonts w:ascii="Times New Roman" w:eastAsia="標楷體" w:hAnsi="Times New Roman"/>
          <w:color w:val="000000"/>
        </w:rPr>
        <w:t>歷年成績單及成績排名證明</w:t>
      </w:r>
    </w:p>
    <w:p w:rsidR="0077196F" w:rsidRPr="0077196F" w:rsidRDefault="0077196F" w:rsidP="0077196F">
      <w:pPr>
        <w:pStyle w:val="a3"/>
        <w:numPr>
          <w:ilvl w:val="0"/>
          <w:numId w:val="7"/>
        </w:numPr>
        <w:ind w:leftChars="0" w:firstLine="414"/>
        <w:rPr>
          <w:rFonts w:ascii="Times New Roman" w:eastAsia="標楷體" w:hAnsi="Times New Roman"/>
          <w:color w:val="000000"/>
        </w:rPr>
      </w:pPr>
      <w:r w:rsidRPr="0077196F">
        <w:rPr>
          <w:rFonts w:ascii="Times New Roman" w:eastAsia="標楷體" w:hAnsi="Times New Roman"/>
        </w:rPr>
        <w:t>其他有利審查之文件</w:t>
      </w:r>
    </w:p>
    <w:p w:rsidR="00F60063" w:rsidRPr="001D0805" w:rsidRDefault="0077196F" w:rsidP="0077196F">
      <w:pPr>
        <w:pStyle w:val="a3"/>
        <w:numPr>
          <w:ilvl w:val="0"/>
          <w:numId w:val="4"/>
        </w:numPr>
        <w:ind w:leftChars="0" w:left="1213" w:hanging="249"/>
        <w:rPr>
          <w:rFonts w:ascii="Times New Roman" w:eastAsia="標楷體" w:hAnsi="Times New Roman"/>
        </w:rPr>
      </w:pPr>
      <w:bookmarkStart w:id="3" w:name="_Hlk155184947"/>
      <w:r w:rsidRPr="001D0805">
        <w:rPr>
          <w:rFonts w:ascii="Times New Roman" w:eastAsia="標楷體" w:hAnsi="Times New Roman" w:hint="eastAsia"/>
        </w:rPr>
        <w:t>申請時程：每學期開學後至期中考</w:t>
      </w:r>
      <w:proofErr w:type="gramStart"/>
      <w:r w:rsidRPr="001D0805">
        <w:rPr>
          <w:rFonts w:ascii="Times New Roman" w:eastAsia="標楷體" w:hAnsi="Times New Roman" w:hint="eastAsia"/>
        </w:rPr>
        <w:t>週</w:t>
      </w:r>
      <w:proofErr w:type="gramEnd"/>
      <w:r w:rsidRPr="001D0805">
        <w:rPr>
          <w:rFonts w:ascii="Times New Roman" w:eastAsia="標楷體" w:hAnsi="Times New Roman" w:hint="eastAsia"/>
        </w:rPr>
        <w:t>（第九週）前截止。</w:t>
      </w:r>
      <w:bookmarkEnd w:id="3"/>
    </w:p>
    <w:p w:rsidR="00273D5C" w:rsidRPr="00EB53F9" w:rsidRDefault="00273D5C" w:rsidP="00212E76">
      <w:pPr>
        <w:pStyle w:val="a3"/>
        <w:numPr>
          <w:ilvl w:val="0"/>
          <w:numId w:val="1"/>
        </w:numPr>
        <w:spacing w:beforeLines="20" w:before="72"/>
        <w:ind w:leftChars="0" w:left="958" w:hanging="958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預</w:t>
      </w:r>
      <w:proofErr w:type="gramStart"/>
      <w:r w:rsidRPr="00EB53F9">
        <w:rPr>
          <w:rFonts w:ascii="Times New Roman" w:eastAsia="標楷體" w:hAnsi="Times New Roman" w:hint="eastAsia"/>
        </w:rPr>
        <w:t>研</w:t>
      </w:r>
      <w:proofErr w:type="gramEnd"/>
      <w:r w:rsidRPr="00EB53F9">
        <w:rPr>
          <w:rFonts w:ascii="Times New Roman" w:eastAsia="標楷體" w:hAnsi="Times New Roman" w:hint="eastAsia"/>
        </w:rPr>
        <w:t>生選課依本校相關規定辦理，並接受本系輔導選修課程。</w:t>
      </w:r>
    </w:p>
    <w:p w:rsidR="00273D5C" w:rsidRPr="00EB53F9" w:rsidRDefault="00273D5C" w:rsidP="00212E76">
      <w:pPr>
        <w:pStyle w:val="a3"/>
        <w:numPr>
          <w:ilvl w:val="0"/>
          <w:numId w:val="1"/>
        </w:numPr>
        <w:spacing w:beforeLines="20" w:before="72"/>
        <w:ind w:leftChars="0" w:left="958" w:hanging="958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取得預</w:t>
      </w:r>
      <w:proofErr w:type="gramStart"/>
      <w:r w:rsidRPr="00EB53F9">
        <w:rPr>
          <w:rFonts w:ascii="Times New Roman" w:eastAsia="標楷體" w:hAnsi="Times New Roman" w:hint="eastAsia"/>
        </w:rPr>
        <w:t>研</w:t>
      </w:r>
      <w:proofErr w:type="gramEnd"/>
      <w:r w:rsidRPr="00EB53F9">
        <w:rPr>
          <w:rFonts w:ascii="Times New Roman" w:eastAsia="標楷體" w:hAnsi="Times New Roman" w:hint="eastAsia"/>
        </w:rPr>
        <w:t>生資格者須於本校學則規定之修業期限屆滿（含）前取得學士學位，且參加本校</w:t>
      </w:r>
      <w:r w:rsidR="00F60063" w:rsidRPr="00EB53F9">
        <w:rPr>
          <w:rFonts w:ascii="Times New Roman" w:eastAsia="標楷體" w:hAnsi="Times New Roman" w:hint="eastAsia"/>
        </w:rPr>
        <w:t>統一舉辦</w:t>
      </w:r>
      <w:r w:rsidRPr="00EB53F9">
        <w:rPr>
          <w:rFonts w:ascii="Times New Roman" w:eastAsia="標楷體" w:hAnsi="Times New Roman" w:hint="eastAsia"/>
        </w:rPr>
        <w:t>碩士班甄試入學或一般入學考試，經錄取後，始正式取得本校碩士班研究生資格。</w:t>
      </w:r>
    </w:p>
    <w:p w:rsidR="00273D5C" w:rsidRPr="001E68EF" w:rsidRDefault="00273D5C" w:rsidP="00636432">
      <w:pPr>
        <w:pStyle w:val="a3"/>
        <w:numPr>
          <w:ilvl w:val="0"/>
          <w:numId w:val="1"/>
        </w:numPr>
        <w:spacing w:beforeLines="20" w:before="72"/>
        <w:ind w:leftChars="0"/>
        <w:rPr>
          <w:rFonts w:ascii="Times New Roman" w:eastAsia="標楷體" w:hAnsi="Times New Roman"/>
        </w:rPr>
      </w:pPr>
      <w:proofErr w:type="gramStart"/>
      <w:r w:rsidRPr="001E68EF">
        <w:rPr>
          <w:rFonts w:ascii="Times New Roman" w:eastAsia="標楷體" w:hAnsi="Times New Roman" w:hint="eastAsia"/>
        </w:rPr>
        <w:t>本系</w:t>
      </w:r>
      <w:r w:rsidR="00D100E0">
        <w:rPr>
          <w:rFonts w:ascii="Times New Roman" w:eastAsia="標楷體" w:hAnsi="Times New Roman" w:hint="eastAsia"/>
        </w:rPr>
        <w:t>另</w:t>
      </w:r>
      <w:r w:rsidR="003D129E">
        <w:rPr>
          <w:rFonts w:ascii="Times New Roman" w:eastAsia="標楷體" w:hAnsi="Times New Roman" w:hint="eastAsia"/>
        </w:rPr>
        <w:t>成立</w:t>
      </w:r>
      <w:proofErr w:type="gramEnd"/>
      <w:r w:rsidRPr="001E68EF">
        <w:rPr>
          <w:rFonts w:ascii="Times New Roman" w:eastAsia="標楷體" w:hAnsi="Times New Roman" w:hint="eastAsia"/>
        </w:rPr>
        <w:t>「碩士班預備研究生甄選委員會」</w:t>
      </w:r>
      <w:r w:rsidR="001E68EF" w:rsidRPr="001E68EF">
        <w:rPr>
          <w:rFonts w:ascii="Times New Roman" w:eastAsia="標楷體" w:hAnsi="Times New Roman" w:hint="eastAsia"/>
        </w:rPr>
        <w:t>，系主任為當然委員並擔任召集人，另由召集人</w:t>
      </w:r>
      <w:r w:rsidR="003D129E">
        <w:rPr>
          <w:rFonts w:ascii="Times New Roman" w:eastAsia="標楷體" w:hAnsi="Times New Roman" w:hint="eastAsia"/>
        </w:rPr>
        <w:t>依本系</w:t>
      </w:r>
      <w:r w:rsidR="00636432" w:rsidRPr="001E68EF">
        <w:rPr>
          <w:rFonts w:ascii="Times New Roman" w:eastAsia="標楷體" w:hAnsi="Times New Roman" w:hint="eastAsia"/>
        </w:rPr>
        <w:t>「</w:t>
      </w:r>
      <w:r w:rsidR="00636432" w:rsidRPr="00636432">
        <w:rPr>
          <w:rFonts w:ascii="Times New Roman" w:eastAsia="標楷體" w:hAnsi="Times New Roman" w:hint="eastAsia"/>
        </w:rPr>
        <w:t>招生委員會設置要點</w:t>
      </w:r>
      <w:r w:rsidR="00636432" w:rsidRPr="001E68EF">
        <w:rPr>
          <w:rFonts w:ascii="Times New Roman" w:eastAsia="標楷體" w:hAnsi="Times New Roman" w:hint="eastAsia"/>
        </w:rPr>
        <w:t>」</w:t>
      </w:r>
      <w:r w:rsidR="001E68EF" w:rsidRPr="001E68EF">
        <w:rPr>
          <w:rFonts w:ascii="Times New Roman" w:eastAsia="標楷體" w:hAnsi="Times New Roman" w:hint="eastAsia"/>
        </w:rPr>
        <w:t>聘任委員二至四人，送教務處備查。</w:t>
      </w:r>
    </w:p>
    <w:p w:rsidR="00273D5C" w:rsidRPr="00EB53F9" w:rsidRDefault="00273D5C" w:rsidP="00212E76">
      <w:pPr>
        <w:pStyle w:val="a3"/>
        <w:numPr>
          <w:ilvl w:val="0"/>
          <w:numId w:val="1"/>
        </w:numPr>
        <w:spacing w:beforeLines="20" w:before="72"/>
        <w:ind w:leftChars="0" w:left="958" w:hanging="958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本系碩士班招收預</w:t>
      </w:r>
      <w:proofErr w:type="gramStart"/>
      <w:r w:rsidRPr="00EB53F9">
        <w:rPr>
          <w:rFonts w:ascii="Times New Roman" w:eastAsia="標楷體" w:hAnsi="Times New Roman" w:hint="eastAsia"/>
        </w:rPr>
        <w:t>研</w:t>
      </w:r>
      <w:proofErr w:type="gramEnd"/>
      <w:r w:rsidRPr="00EB53F9">
        <w:rPr>
          <w:rFonts w:ascii="Times New Roman" w:eastAsia="標楷體" w:hAnsi="Times New Roman" w:hint="eastAsia"/>
        </w:rPr>
        <w:t>生之錄取名額及甄選規定由</w:t>
      </w:r>
      <w:proofErr w:type="gramStart"/>
      <w:r w:rsidRPr="00EB53F9">
        <w:rPr>
          <w:rFonts w:ascii="Times New Roman" w:eastAsia="標楷體" w:hAnsi="Times New Roman" w:hint="eastAsia"/>
        </w:rPr>
        <w:t>本系另</w:t>
      </w:r>
      <w:proofErr w:type="gramEnd"/>
      <w:r w:rsidRPr="00EB53F9">
        <w:rPr>
          <w:rFonts w:ascii="Times New Roman" w:eastAsia="標楷體" w:hAnsi="Times New Roman" w:hint="eastAsia"/>
        </w:rPr>
        <w:t>訂，經系務會議通過</w:t>
      </w:r>
      <w:r w:rsidR="00425482" w:rsidRPr="00EB53F9">
        <w:rPr>
          <w:rFonts w:ascii="Times New Roman" w:eastAsia="標楷體" w:hAnsi="Times New Roman" w:hint="eastAsia"/>
        </w:rPr>
        <w:t>，</w:t>
      </w:r>
      <w:r w:rsidRPr="00EB53F9">
        <w:rPr>
          <w:rFonts w:ascii="Times New Roman" w:eastAsia="標楷體" w:hAnsi="Times New Roman" w:hint="eastAsia"/>
        </w:rPr>
        <w:t>依行政程序核備後公布實施。</w:t>
      </w:r>
    </w:p>
    <w:p w:rsidR="00273D5C" w:rsidRPr="00EB53F9" w:rsidRDefault="00273D5C" w:rsidP="00212E76">
      <w:pPr>
        <w:pStyle w:val="a3"/>
        <w:numPr>
          <w:ilvl w:val="0"/>
          <w:numId w:val="1"/>
        </w:numPr>
        <w:spacing w:beforeLines="20" w:before="72"/>
        <w:ind w:leftChars="0" w:left="958" w:hanging="958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預</w:t>
      </w:r>
      <w:proofErr w:type="gramStart"/>
      <w:r w:rsidRPr="00EB53F9">
        <w:rPr>
          <w:rFonts w:ascii="Times New Roman" w:eastAsia="標楷體" w:hAnsi="Times New Roman" w:hint="eastAsia"/>
        </w:rPr>
        <w:t>研</w:t>
      </w:r>
      <w:proofErr w:type="gramEnd"/>
      <w:r w:rsidRPr="00EB53F9">
        <w:rPr>
          <w:rFonts w:ascii="Times New Roman" w:eastAsia="標楷體" w:hAnsi="Times New Roman" w:hint="eastAsia"/>
        </w:rPr>
        <w:t>生取得碩士班研究生資格後，大學部期間所選修之碩士班課程，修業成績達七十分以上者，其學分得依本校抵免科目學分作業要點申請抵免碩士班應修之學分（不含論文學分）。但碩士班課程若已計入大學部畢業學分數內者，不得再申請抵免碩士班學分數。大學部期間所選修之碩士班課程，至多可抵免三分之二碩士班應修學分數。學分抵免之申請程序應於開學後兩</w:t>
      </w:r>
      <w:proofErr w:type="gramStart"/>
      <w:r w:rsidRPr="00EB53F9">
        <w:rPr>
          <w:rFonts w:ascii="Times New Roman" w:eastAsia="標楷體" w:hAnsi="Times New Roman" w:hint="eastAsia"/>
        </w:rPr>
        <w:t>週</w:t>
      </w:r>
      <w:proofErr w:type="gramEnd"/>
      <w:r w:rsidRPr="00EB53F9">
        <w:rPr>
          <w:rFonts w:ascii="Times New Roman" w:eastAsia="標楷體" w:hAnsi="Times New Roman" w:hint="eastAsia"/>
        </w:rPr>
        <w:t>內辦理，逾期不予受理。</w:t>
      </w:r>
    </w:p>
    <w:p w:rsidR="00273D5C" w:rsidRPr="00EB53F9" w:rsidRDefault="005C1991" w:rsidP="00212E76">
      <w:pPr>
        <w:pStyle w:val="a3"/>
        <w:numPr>
          <w:ilvl w:val="0"/>
          <w:numId w:val="1"/>
        </w:numPr>
        <w:spacing w:beforeLines="20" w:before="72"/>
        <w:ind w:leftChars="0" w:left="958" w:hanging="958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其他未規定事項，均依照教育部及本校相關規定辦理。</w:t>
      </w:r>
    </w:p>
    <w:p w:rsidR="005C1991" w:rsidRPr="0037043C" w:rsidRDefault="005C1991" w:rsidP="0037043C">
      <w:pPr>
        <w:pStyle w:val="a3"/>
        <w:numPr>
          <w:ilvl w:val="0"/>
          <w:numId w:val="1"/>
        </w:numPr>
        <w:spacing w:beforeLines="20" w:before="72"/>
        <w:ind w:leftChars="0" w:left="958" w:hanging="958"/>
        <w:rPr>
          <w:rFonts w:ascii="Times New Roman" w:eastAsia="標楷體" w:hAnsi="Times New Roman"/>
        </w:rPr>
      </w:pPr>
      <w:r w:rsidRPr="00EB53F9">
        <w:rPr>
          <w:rFonts w:ascii="Times New Roman" w:eastAsia="標楷體" w:hAnsi="Times New Roman" w:hint="eastAsia"/>
        </w:rPr>
        <w:t>本</w:t>
      </w:r>
      <w:r w:rsidR="0037043C">
        <w:rPr>
          <w:rFonts w:ascii="Times New Roman" w:eastAsia="標楷體" w:hAnsi="Times New Roman" w:hint="eastAsia"/>
        </w:rPr>
        <w:t>要點</w:t>
      </w:r>
      <w:r w:rsidRPr="0037043C">
        <w:rPr>
          <w:rFonts w:ascii="Times New Roman" w:eastAsia="標楷體" w:hAnsi="Times New Roman" w:hint="eastAsia"/>
        </w:rPr>
        <w:t>經系</w:t>
      </w:r>
      <w:proofErr w:type="gramStart"/>
      <w:r w:rsidRPr="0037043C">
        <w:rPr>
          <w:rFonts w:ascii="Times New Roman" w:eastAsia="標楷體" w:hAnsi="Times New Roman" w:hint="eastAsia"/>
        </w:rPr>
        <w:t>務</w:t>
      </w:r>
      <w:proofErr w:type="gramEnd"/>
      <w:r w:rsidRPr="0037043C">
        <w:rPr>
          <w:rFonts w:ascii="Times New Roman" w:eastAsia="標楷體" w:hAnsi="Times New Roman" w:hint="eastAsia"/>
        </w:rPr>
        <w:t>會議、院務會議、教務會議通過，陳請校長核准後公布實施，修正時亦同。</w:t>
      </w:r>
    </w:p>
    <w:sectPr w:rsidR="005C1991" w:rsidRPr="0037043C" w:rsidSect="0077196F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4039" w:rsidRDefault="00F24039" w:rsidP="00A903EA">
      <w:r>
        <w:separator/>
      </w:r>
    </w:p>
  </w:endnote>
  <w:endnote w:type="continuationSeparator" w:id="0">
    <w:p w:rsidR="00F24039" w:rsidRDefault="00F24039" w:rsidP="00A90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4039" w:rsidRDefault="00F24039" w:rsidP="00A903EA">
      <w:r>
        <w:separator/>
      </w:r>
    </w:p>
  </w:footnote>
  <w:footnote w:type="continuationSeparator" w:id="0">
    <w:p w:rsidR="00F24039" w:rsidRDefault="00F24039" w:rsidP="00A90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B3322"/>
    <w:multiLevelType w:val="hybridMultilevel"/>
    <w:tmpl w:val="F69ECCA0"/>
    <w:lvl w:ilvl="0" w:tplc="86D04554">
      <w:start w:val="1"/>
      <w:numFmt w:val="taiwaneseCountingThousand"/>
      <w:lvlText w:val="第%1點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7C5B17"/>
    <w:multiLevelType w:val="hybridMultilevel"/>
    <w:tmpl w:val="41B2CC1C"/>
    <w:lvl w:ilvl="0" w:tplc="A9EC66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ECD432F"/>
    <w:multiLevelType w:val="hybridMultilevel"/>
    <w:tmpl w:val="D9145582"/>
    <w:lvl w:ilvl="0" w:tplc="D458CFF8">
      <w:start w:val="1"/>
      <w:numFmt w:val="decimal"/>
      <w:lvlText w:val="（%1）"/>
      <w:lvlJc w:val="left"/>
      <w:pPr>
        <w:ind w:left="1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3" w15:restartNumberingAfterBreak="0">
    <w:nsid w:val="1F5B1932"/>
    <w:multiLevelType w:val="hybridMultilevel"/>
    <w:tmpl w:val="9662A2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52664A"/>
    <w:multiLevelType w:val="hybridMultilevel"/>
    <w:tmpl w:val="935805B2"/>
    <w:lvl w:ilvl="0" w:tplc="A5289AA2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lang w:val="en-US"/>
      </w:rPr>
    </w:lvl>
    <w:lvl w:ilvl="1" w:tplc="C096D51C">
      <w:start w:val="1"/>
      <w:numFmt w:val="decimal"/>
      <w:lvlText w:val="%2."/>
      <w:lvlJc w:val="left"/>
      <w:pPr>
        <w:ind w:left="1408" w:hanging="360"/>
      </w:pPr>
      <w:rPr>
        <w:rFonts w:ascii="Times New Roman" w:hAnsi="Times New Roman" w:cs="Times New Roman"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417E4F5F"/>
    <w:multiLevelType w:val="hybridMultilevel"/>
    <w:tmpl w:val="F6C0AAFA"/>
    <w:lvl w:ilvl="0" w:tplc="D458CFF8">
      <w:start w:val="1"/>
      <w:numFmt w:val="decimal"/>
      <w:lvlText w:val="（%1）"/>
      <w:lvlJc w:val="left"/>
      <w:pPr>
        <w:ind w:left="143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16" w:hanging="480"/>
      </w:pPr>
    </w:lvl>
    <w:lvl w:ilvl="2" w:tplc="0409001B" w:tentative="1">
      <w:start w:val="1"/>
      <w:numFmt w:val="lowerRoman"/>
      <w:lvlText w:val="%3."/>
      <w:lvlJc w:val="right"/>
      <w:pPr>
        <w:ind w:left="2396" w:hanging="480"/>
      </w:pPr>
    </w:lvl>
    <w:lvl w:ilvl="3" w:tplc="0409000F" w:tentative="1">
      <w:start w:val="1"/>
      <w:numFmt w:val="decimal"/>
      <w:lvlText w:val="%4."/>
      <w:lvlJc w:val="left"/>
      <w:pPr>
        <w:ind w:left="28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6" w:hanging="480"/>
      </w:pPr>
    </w:lvl>
    <w:lvl w:ilvl="5" w:tplc="0409001B" w:tentative="1">
      <w:start w:val="1"/>
      <w:numFmt w:val="lowerRoman"/>
      <w:lvlText w:val="%6."/>
      <w:lvlJc w:val="right"/>
      <w:pPr>
        <w:ind w:left="3836" w:hanging="480"/>
      </w:pPr>
    </w:lvl>
    <w:lvl w:ilvl="6" w:tplc="0409000F" w:tentative="1">
      <w:start w:val="1"/>
      <w:numFmt w:val="decimal"/>
      <w:lvlText w:val="%7."/>
      <w:lvlJc w:val="left"/>
      <w:pPr>
        <w:ind w:left="43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6" w:hanging="480"/>
      </w:pPr>
    </w:lvl>
    <w:lvl w:ilvl="8" w:tplc="0409001B" w:tentative="1">
      <w:start w:val="1"/>
      <w:numFmt w:val="lowerRoman"/>
      <w:lvlText w:val="%9."/>
      <w:lvlJc w:val="right"/>
      <w:pPr>
        <w:ind w:left="5276" w:hanging="480"/>
      </w:pPr>
    </w:lvl>
  </w:abstractNum>
  <w:abstractNum w:abstractNumId="6" w15:restartNumberingAfterBreak="0">
    <w:nsid w:val="53745B5A"/>
    <w:multiLevelType w:val="hybridMultilevel"/>
    <w:tmpl w:val="D104FC6C"/>
    <w:lvl w:ilvl="0" w:tplc="E27425F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D5C"/>
    <w:rsid w:val="000263E3"/>
    <w:rsid w:val="000348A5"/>
    <w:rsid w:val="000527D9"/>
    <w:rsid w:val="00101D2F"/>
    <w:rsid w:val="00172011"/>
    <w:rsid w:val="0019237F"/>
    <w:rsid w:val="001D0805"/>
    <w:rsid w:val="001D5AAC"/>
    <w:rsid w:val="001E68EF"/>
    <w:rsid w:val="00212E76"/>
    <w:rsid w:val="00273D5C"/>
    <w:rsid w:val="00342904"/>
    <w:rsid w:val="0037043C"/>
    <w:rsid w:val="003D129E"/>
    <w:rsid w:val="00420F8C"/>
    <w:rsid w:val="00425482"/>
    <w:rsid w:val="004731C9"/>
    <w:rsid w:val="00512D94"/>
    <w:rsid w:val="00520E0D"/>
    <w:rsid w:val="00546497"/>
    <w:rsid w:val="00577728"/>
    <w:rsid w:val="005C1991"/>
    <w:rsid w:val="00636432"/>
    <w:rsid w:val="00655392"/>
    <w:rsid w:val="006878F6"/>
    <w:rsid w:val="007219DA"/>
    <w:rsid w:val="00734D43"/>
    <w:rsid w:val="00741B5A"/>
    <w:rsid w:val="00742C6A"/>
    <w:rsid w:val="0074611D"/>
    <w:rsid w:val="00763FD7"/>
    <w:rsid w:val="0077196F"/>
    <w:rsid w:val="0079116A"/>
    <w:rsid w:val="007F3BBC"/>
    <w:rsid w:val="00827DBA"/>
    <w:rsid w:val="00840B62"/>
    <w:rsid w:val="008A43F8"/>
    <w:rsid w:val="0092604D"/>
    <w:rsid w:val="00A53527"/>
    <w:rsid w:val="00A64F74"/>
    <w:rsid w:val="00A903EA"/>
    <w:rsid w:val="00AC3184"/>
    <w:rsid w:val="00AE477B"/>
    <w:rsid w:val="00AE4DCA"/>
    <w:rsid w:val="00AE5EA2"/>
    <w:rsid w:val="00AF4202"/>
    <w:rsid w:val="00AF4A11"/>
    <w:rsid w:val="00B0559E"/>
    <w:rsid w:val="00B96E4C"/>
    <w:rsid w:val="00C12612"/>
    <w:rsid w:val="00C46ED0"/>
    <w:rsid w:val="00CA640C"/>
    <w:rsid w:val="00CC55A3"/>
    <w:rsid w:val="00CF3141"/>
    <w:rsid w:val="00D100E0"/>
    <w:rsid w:val="00D705C0"/>
    <w:rsid w:val="00DF6FA0"/>
    <w:rsid w:val="00E07C31"/>
    <w:rsid w:val="00E21891"/>
    <w:rsid w:val="00E56611"/>
    <w:rsid w:val="00EB53F9"/>
    <w:rsid w:val="00F24039"/>
    <w:rsid w:val="00F47FE7"/>
    <w:rsid w:val="00F60063"/>
    <w:rsid w:val="00F81CCB"/>
    <w:rsid w:val="00FC111E"/>
    <w:rsid w:val="00FD0F59"/>
    <w:rsid w:val="00F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ED66FC-C760-4261-8258-CCC2E2BB4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3D5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9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903E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903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903EA"/>
    <w:rPr>
      <w:sz w:val="20"/>
      <w:szCs w:val="20"/>
    </w:rPr>
  </w:style>
  <w:style w:type="paragraph" w:customStyle="1" w:styleId="Default">
    <w:name w:val="Default"/>
    <w:rsid w:val="00EB53F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4</cp:revision>
  <cp:lastPrinted>2018-03-02T06:12:00Z</cp:lastPrinted>
  <dcterms:created xsi:type="dcterms:W3CDTF">2024-01-04T09:02:00Z</dcterms:created>
  <dcterms:modified xsi:type="dcterms:W3CDTF">2024-02-23T08:04:00Z</dcterms:modified>
</cp:coreProperties>
</file>